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55BB" w14:textId="77777777" w:rsidR="00511629" w:rsidRPr="00511629" w:rsidRDefault="00511629" w:rsidP="0051162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1629">
        <w:rPr>
          <w:rFonts w:ascii="Times New Roman" w:eastAsia="Times New Roman" w:hAnsi="Times New Roman" w:cs="Times New Roman"/>
          <w:b/>
          <w:bCs/>
          <w:sz w:val="24"/>
          <w:szCs w:val="24"/>
        </w:rPr>
        <w:t>2276 SVEUČILIŠTE J. J. STROSSMAYERA U OSIJEKU - PREHRAMBENO TEHNOLOŠKI FAKULTET</w:t>
      </w:r>
    </w:p>
    <w:p w14:paraId="38C74AC2" w14:textId="20EB3273" w:rsidR="0051374F" w:rsidRPr="00511629" w:rsidRDefault="0051374F" w:rsidP="00EF2E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BB510" w14:textId="4414834D" w:rsidR="00DD374F" w:rsidRPr="00511629" w:rsidRDefault="00DD374F" w:rsidP="005137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</w:t>
      </w:r>
      <w:r w:rsid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općeg dijela </w:t>
      </w:r>
      <w:r w:rsidRPr="00511629">
        <w:rPr>
          <w:rFonts w:ascii="Times New Roman" w:eastAsia="Times New Roman" w:hAnsi="Times New Roman" w:cs="Times New Roman"/>
          <w:b/>
          <w:sz w:val="24"/>
          <w:szCs w:val="24"/>
        </w:rPr>
        <w:t>financijskog plana</w:t>
      </w:r>
      <w:r w:rsidR="002A4962" w:rsidRP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 za</w:t>
      </w:r>
      <w:r w:rsidR="00074A8C" w:rsidRP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03D5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A4962" w:rsidRPr="00511629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1AAE16AF" w14:textId="77777777" w:rsidR="00DD374F" w:rsidRPr="00511629" w:rsidRDefault="00DD374F" w:rsidP="00513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03F89" w14:textId="3A5C4728" w:rsidR="007733C9" w:rsidRDefault="00511629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1229FED" w14:textId="285E0B22" w:rsidR="009306E5" w:rsidRDefault="009306E5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ADCE7" w14:textId="7E6B78C9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prihodi </w:t>
      </w:r>
      <w:r w:rsidR="009D11FC">
        <w:rPr>
          <w:rFonts w:ascii="Times New Roman" w:hAnsi="Times New Roman" w:cs="Times New Roman"/>
          <w:sz w:val="24"/>
          <w:szCs w:val="24"/>
        </w:rPr>
        <w:t>za 2024. godinu iznose 4.691.621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,00 EUR</w:t>
      </w:r>
      <w:r w:rsidR="00F04F96">
        <w:rPr>
          <w:rFonts w:ascii="Times New Roman" w:hAnsi="Times New Roman" w:cs="Times New Roman"/>
          <w:sz w:val="24"/>
          <w:szCs w:val="24"/>
        </w:rPr>
        <w:t>, a sastoje</w:t>
      </w:r>
      <w:r>
        <w:rPr>
          <w:rFonts w:ascii="Times New Roman" w:hAnsi="Times New Roman" w:cs="Times New Roman"/>
          <w:sz w:val="24"/>
          <w:szCs w:val="24"/>
        </w:rPr>
        <w:t xml:space="preserve"> se od:</w:t>
      </w:r>
    </w:p>
    <w:p w14:paraId="3ADDEE7F" w14:textId="0103C73B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opći prihodi i primici – izvor 11 planirani su na temelju za</w:t>
      </w:r>
      <w:r w:rsidR="00280783">
        <w:rPr>
          <w:rFonts w:ascii="Times New Roman" w:hAnsi="Times New Roman" w:cs="Times New Roman"/>
          <w:sz w:val="24"/>
          <w:szCs w:val="24"/>
        </w:rPr>
        <w:t>danih limita u iznosu  3.</w:t>
      </w:r>
      <w:r w:rsidR="00076008">
        <w:rPr>
          <w:rFonts w:ascii="Times New Roman" w:hAnsi="Times New Roman" w:cs="Times New Roman"/>
          <w:sz w:val="24"/>
          <w:szCs w:val="24"/>
        </w:rPr>
        <w:t>689.421</w:t>
      </w:r>
      <w:r w:rsidR="00A66A2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ADF3429" w14:textId="0C7175B1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ostali prihodi za posebne namjene – izvor 43 u iznosu </w:t>
      </w:r>
      <w:r w:rsidR="00A66A27">
        <w:rPr>
          <w:rFonts w:ascii="Times New Roman" w:hAnsi="Times New Roman" w:cs="Times New Roman"/>
          <w:sz w:val="24"/>
          <w:szCs w:val="24"/>
        </w:rPr>
        <w:t>315.000</w:t>
      </w:r>
      <w:r>
        <w:rPr>
          <w:rFonts w:ascii="Times New Roman" w:hAnsi="Times New Roman" w:cs="Times New Roman"/>
          <w:sz w:val="24"/>
          <w:szCs w:val="24"/>
        </w:rPr>
        <w:t>,00 EUR odnosi se na prihod od naplaćenih školarina i doznaka nadležnog Sveučilišta u Osijeku</w:t>
      </w:r>
      <w:r w:rsidR="00F04F96">
        <w:rPr>
          <w:rFonts w:ascii="Times New Roman" w:hAnsi="Times New Roman" w:cs="Times New Roman"/>
          <w:sz w:val="24"/>
          <w:szCs w:val="24"/>
        </w:rPr>
        <w:t xml:space="preserve"> temeljem uplata </w:t>
      </w:r>
      <w:r w:rsidR="00810420">
        <w:rPr>
          <w:rFonts w:ascii="Times New Roman" w:hAnsi="Times New Roman" w:cs="Times New Roman"/>
          <w:sz w:val="24"/>
          <w:szCs w:val="24"/>
        </w:rPr>
        <w:t>prethodnih godina.</w:t>
      </w:r>
    </w:p>
    <w:p w14:paraId="79830DBA" w14:textId="318B61D3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vlastiti prihodi – izvor 31 planiran je u iznosu </w:t>
      </w:r>
      <w:r w:rsidR="00A66A27">
        <w:rPr>
          <w:rFonts w:ascii="Times New Roman" w:hAnsi="Times New Roman" w:cs="Times New Roman"/>
          <w:sz w:val="24"/>
          <w:szCs w:val="24"/>
        </w:rPr>
        <w:t>134.664</w:t>
      </w:r>
      <w:r>
        <w:rPr>
          <w:rFonts w:ascii="Times New Roman" w:hAnsi="Times New Roman" w:cs="Times New Roman"/>
          <w:sz w:val="24"/>
          <w:szCs w:val="24"/>
        </w:rPr>
        <w:t>,00 EUR, a odnosi s</w:t>
      </w:r>
      <w:r w:rsidR="00A66A27">
        <w:rPr>
          <w:rFonts w:ascii="Times New Roman" w:hAnsi="Times New Roman" w:cs="Times New Roman"/>
          <w:sz w:val="24"/>
          <w:szCs w:val="24"/>
        </w:rPr>
        <w:t xml:space="preserve">e na prihode od prodaje knjiga i </w:t>
      </w:r>
      <w:r w:rsidR="00B23C3D">
        <w:rPr>
          <w:rFonts w:ascii="Times New Roman" w:hAnsi="Times New Roman" w:cs="Times New Roman"/>
          <w:sz w:val="24"/>
          <w:szCs w:val="24"/>
        </w:rPr>
        <w:t>prihode koji Fakultet ostvaruje na tržištu (kotizacije za znanstveno-stručne skupove u organizaciji Fakulteta, sponzorstva, analize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C3D">
        <w:rPr>
          <w:rFonts w:ascii="Times New Roman" w:hAnsi="Times New Roman" w:cs="Times New Roman"/>
          <w:sz w:val="24"/>
          <w:szCs w:val="24"/>
        </w:rPr>
        <w:t>itd.)</w:t>
      </w:r>
    </w:p>
    <w:p w14:paraId="635A024A" w14:textId="0C61442E" w:rsidR="00B23C3D" w:rsidRDefault="00B23C3D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ostale pomoći – izvor</w:t>
      </w:r>
      <w:r w:rsidR="00A66A27">
        <w:rPr>
          <w:rFonts w:ascii="Times New Roman" w:hAnsi="Times New Roman" w:cs="Times New Roman"/>
          <w:sz w:val="24"/>
          <w:szCs w:val="24"/>
        </w:rPr>
        <w:t xml:space="preserve"> 52 planiran je u iznosu 552.201</w:t>
      </w:r>
      <w:r>
        <w:rPr>
          <w:rFonts w:ascii="Times New Roman" w:hAnsi="Times New Roman" w:cs="Times New Roman"/>
          <w:sz w:val="24"/>
          <w:szCs w:val="24"/>
        </w:rPr>
        <w:t>,00 EUR, a čine ga prihodi na temelju obavijesti koje smo zaprimili od Hrvatske zaklade za znanost (projekti) i Ministarstva poljoprivrede (stipendije) o tekućim prijenosima između proračunskih korisnika.</w:t>
      </w:r>
      <w:r w:rsidR="00810420">
        <w:rPr>
          <w:rFonts w:ascii="Times New Roman" w:hAnsi="Times New Roman" w:cs="Times New Roman"/>
          <w:sz w:val="24"/>
          <w:szCs w:val="24"/>
        </w:rPr>
        <w:t>. Fakultet sudjeluje u projektu koji se financira od Njemačke vlade i planiran je također na ovom izvoru.</w:t>
      </w:r>
    </w:p>
    <w:p w14:paraId="6A0E6F71" w14:textId="5FDCF96E" w:rsidR="00810420" w:rsidRDefault="00810420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Projekcija prihoda </w:t>
      </w:r>
      <w:r w:rsidR="009438DE">
        <w:rPr>
          <w:rFonts w:ascii="Times New Roman" w:hAnsi="Times New Roman" w:cs="Times New Roman"/>
          <w:sz w:val="24"/>
          <w:szCs w:val="24"/>
        </w:rPr>
        <w:t>za 2025. godinu iznosi 4.489.047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9438DE">
        <w:rPr>
          <w:rFonts w:ascii="Times New Roman" w:hAnsi="Times New Roman" w:cs="Times New Roman"/>
          <w:sz w:val="24"/>
          <w:szCs w:val="24"/>
        </w:rPr>
        <w:t xml:space="preserve"> EUR, a za 2026</w:t>
      </w:r>
      <w:r w:rsidR="00955F2E">
        <w:rPr>
          <w:rFonts w:ascii="Times New Roman" w:hAnsi="Times New Roman" w:cs="Times New Roman"/>
          <w:sz w:val="24"/>
          <w:szCs w:val="24"/>
        </w:rPr>
        <w:t>. godinu 4.</w:t>
      </w:r>
      <w:r w:rsidR="009438DE">
        <w:rPr>
          <w:rFonts w:ascii="Times New Roman" w:hAnsi="Times New Roman" w:cs="Times New Roman"/>
          <w:sz w:val="24"/>
          <w:szCs w:val="24"/>
        </w:rPr>
        <w:t>450.920,</w:t>
      </w:r>
      <w:r w:rsidR="00955F2E">
        <w:rPr>
          <w:rFonts w:ascii="Times New Roman" w:hAnsi="Times New Roman" w:cs="Times New Roman"/>
          <w:sz w:val="24"/>
          <w:szCs w:val="24"/>
        </w:rPr>
        <w:t>00 EUR.</w:t>
      </w:r>
    </w:p>
    <w:p w14:paraId="01A45663" w14:textId="77777777" w:rsid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407CC2" w14:textId="1FA83D79" w:rsidR="00810420" w:rsidRDefault="00810420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42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44B0CBF" w14:textId="430CA33F" w:rsidR="00955F2E" w:rsidRP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F2E">
        <w:rPr>
          <w:rFonts w:ascii="Times New Roman" w:hAnsi="Times New Roman" w:cs="Times New Roman"/>
          <w:sz w:val="24"/>
          <w:szCs w:val="24"/>
        </w:rPr>
        <w:t xml:space="preserve">Ukupno planirani rashodi </w:t>
      </w:r>
      <w:r w:rsidR="00076008">
        <w:rPr>
          <w:rFonts w:ascii="Times New Roman" w:hAnsi="Times New Roman" w:cs="Times New Roman"/>
          <w:sz w:val="24"/>
          <w:szCs w:val="24"/>
        </w:rPr>
        <w:t>za 2024. godinu iznose 4.785.752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9438DE">
        <w:rPr>
          <w:rFonts w:ascii="Times New Roman" w:hAnsi="Times New Roman" w:cs="Times New Roman"/>
          <w:sz w:val="24"/>
          <w:szCs w:val="24"/>
        </w:rPr>
        <w:t>.</w:t>
      </w:r>
    </w:p>
    <w:p w14:paraId="51000DF8" w14:textId="4B4C2956" w:rsid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Najznačajniji dio rashoda odnosi se na plaće zaposlenika i pokriće režijskih troškova. Iz projekata se financira znanstvena oprema i ulaže </w:t>
      </w:r>
      <w:r w:rsidR="00A243B0">
        <w:rPr>
          <w:rFonts w:ascii="Times New Roman" w:hAnsi="Times New Roman" w:cs="Times New Roman"/>
          <w:sz w:val="24"/>
          <w:szCs w:val="24"/>
        </w:rPr>
        <w:t>se u dodatne edukacije zaposlenika</w:t>
      </w:r>
      <w:r>
        <w:rPr>
          <w:rFonts w:ascii="Times New Roman" w:hAnsi="Times New Roman" w:cs="Times New Roman"/>
          <w:sz w:val="24"/>
          <w:szCs w:val="24"/>
        </w:rPr>
        <w:t xml:space="preserve"> kroz seminare i kongrese. </w:t>
      </w:r>
    </w:p>
    <w:p w14:paraId="2F3DF092" w14:textId="7C6C19E3" w:rsidR="00A243B0" w:rsidRDefault="00F04F96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Projekcija rashoda </w:t>
      </w:r>
      <w:r w:rsidR="00076008">
        <w:rPr>
          <w:rFonts w:ascii="Times New Roman" w:hAnsi="Times New Roman" w:cs="Times New Roman"/>
          <w:sz w:val="24"/>
          <w:szCs w:val="24"/>
        </w:rPr>
        <w:t>za 2025. godinu iznosi 4.500.282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9438DE">
        <w:rPr>
          <w:rFonts w:ascii="Times New Roman" w:hAnsi="Times New Roman" w:cs="Times New Roman"/>
          <w:sz w:val="24"/>
          <w:szCs w:val="24"/>
        </w:rPr>
        <w:t>EUR, a za 2026</w:t>
      </w:r>
      <w:r>
        <w:rPr>
          <w:rFonts w:ascii="Times New Roman" w:hAnsi="Times New Roman" w:cs="Times New Roman"/>
          <w:sz w:val="24"/>
          <w:szCs w:val="24"/>
        </w:rPr>
        <w:t>. godinu 4.</w:t>
      </w:r>
      <w:r w:rsidR="00076008">
        <w:rPr>
          <w:rFonts w:ascii="Times New Roman" w:hAnsi="Times New Roman" w:cs="Times New Roman"/>
          <w:sz w:val="24"/>
          <w:szCs w:val="24"/>
        </w:rPr>
        <w:t>447.432</w:t>
      </w:r>
      <w:r>
        <w:rPr>
          <w:rFonts w:ascii="Times New Roman" w:hAnsi="Times New Roman" w:cs="Times New Roman"/>
          <w:sz w:val="24"/>
          <w:szCs w:val="24"/>
        </w:rPr>
        <w:t xml:space="preserve">,00 EUR. </w:t>
      </w:r>
    </w:p>
    <w:p w14:paraId="7CDB3234" w14:textId="6437DA1F" w:rsidR="00A243B0" w:rsidRDefault="00A243B0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43B0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7FE71270" w14:textId="13296731" w:rsidR="009438DE" w:rsidRDefault="009438DE" w:rsidP="009438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će 2024</w:t>
      </w:r>
      <w:r w:rsidR="0083267A">
        <w:rPr>
          <w:rFonts w:ascii="Times New Roman" w:hAnsi="Times New Roman" w:cs="Times New Roman"/>
          <w:sz w:val="24"/>
          <w:szCs w:val="24"/>
        </w:rPr>
        <w:t>.</w:t>
      </w:r>
      <w:r w:rsidR="00A243B0">
        <w:rPr>
          <w:rFonts w:ascii="Times New Roman" w:hAnsi="Times New Roman" w:cs="Times New Roman"/>
          <w:sz w:val="24"/>
          <w:szCs w:val="24"/>
        </w:rPr>
        <w:t xml:space="preserve"> godi</w:t>
      </w:r>
      <w:r>
        <w:rPr>
          <w:rFonts w:ascii="Times New Roman" w:hAnsi="Times New Roman" w:cs="Times New Roman"/>
          <w:sz w:val="24"/>
          <w:szCs w:val="24"/>
        </w:rPr>
        <w:t>nu započeti s ukupnim donosom 1.738.952,00,00 EUR</w:t>
      </w:r>
      <w:r w:rsidR="00A24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čega se na izvor 31 odnosi 428.381,00 EUR. Taj je prihod ostvaren na tržištu i služit će za pokriće troškova daljnjih analiza i istraživanja.</w:t>
      </w:r>
    </w:p>
    <w:p w14:paraId="59CCC49A" w14:textId="2FECF3A8" w:rsidR="00A243B0" w:rsidRDefault="00A243B0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izvoru 52 donos</w:t>
      </w:r>
      <w:r w:rsidR="009438DE">
        <w:rPr>
          <w:rFonts w:ascii="Times New Roman" w:hAnsi="Times New Roman" w:cs="Times New Roman"/>
          <w:sz w:val="24"/>
          <w:szCs w:val="24"/>
        </w:rPr>
        <w:t xml:space="preserve"> u iznosu 310.571,00 EUR</w:t>
      </w:r>
      <w:r>
        <w:rPr>
          <w:rFonts w:ascii="Times New Roman" w:hAnsi="Times New Roman" w:cs="Times New Roman"/>
          <w:sz w:val="24"/>
          <w:szCs w:val="24"/>
        </w:rPr>
        <w:t xml:space="preserve"> odnosi</w:t>
      </w:r>
      <w:r w:rsidR="009438DE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 doznak</w:t>
      </w:r>
      <w:r w:rsidR="0083267A">
        <w:rPr>
          <w:rFonts w:ascii="Times New Roman" w:hAnsi="Times New Roman" w:cs="Times New Roman"/>
          <w:sz w:val="24"/>
          <w:szCs w:val="24"/>
        </w:rPr>
        <w:t>u Ministarstva poljoprivrede za stipendije studentima koja</w:t>
      </w:r>
      <w:r w:rsidR="009438DE">
        <w:rPr>
          <w:rFonts w:ascii="Times New Roman" w:hAnsi="Times New Roman" w:cs="Times New Roman"/>
          <w:sz w:val="24"/>
          <w:szCs w:val="24"/>
        </w:rPr>
        <w:t xml:space="preserve"> se očekuje krajem prosinca 2023</w:t>
      </w:r>
      <w:r w:rsidR="0083267A">
        <w:rPr>
          <w:rFonts w:ascii="Times New Roman" w:hAnsi="Times New Roman" w:cs="Times New Roman"/>
          <w:sz w:val="24"/>
          <w:szCs w:val="24"/>
        </w:rPr>
        <w:t>., a is</w:t>
      </w:r>
      <w:r w:rsidR="009438DE">
        <w:rPr>
          <w:rFonts w:ascii="Times New Roman" w:hAnsi="Times New Roman" w:cs="Times New Roman"/>
          <w:sz w:val="24"/>
          <w:szCs w:val="24"/>
        </w:rPr>
        <w:t>plata studentima u siječnju 2024</w:t>
      </w:r>
      <w:r w:rsidR="0083267A">
        <w:rPr>
          <w:rFonts w:ascii="Times New Roman" w:hAnsi="Times New Roman" w:cs="Times New Roman"/>
          <w:sz w:val="24"/>
          <w:szCs w:val="24"/>
        </w:rPr>
        <w:t>. godine.</w:t>
      </w:r>
    </w:p>
    <w:p w14:paraId="0C8F246B" w14:textId="6F29C4ED" w:rsidR="0083267A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43 donos</w:t>
      </w:r>
      <w:r w:rsidR="009438DE">
        <w:rPr>
          <w:rFonts w:ascii="Times New Roman" w:hAnsi="Times New Roman" w:cs="Times New Roman"/>
          <w:sz w:val="24"/>
          <w:szCs w:val="24"/>
        </w:rPr>
        <w:t xml:space="preserve"> u iznosu 1.000.000,00 EUR</w:t>
      </w:r>
      <w:r>
        <w:rPr>
          <w:rFonts w:ascii="Times New Roman" w:hAnsi="Times New Roman" w:cs="Times New Roman"/>
          <w:sz w:val="24"/>
          <w:szCs w:val="24"/>
        </w:rPr>
        <w:t xml:space="preserve"> čine sredstva koja je Fakultet planirao uložiti u novu zgradu Fakulteta ali s obzirom na sve veće troškove</w:t>
      </w:r>
      <w:r w:rsidR="00F04F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sredstva će služiti za pokriće redovne djelatnosti.</w:t>
      </w:r>
    </w:p>
    <w:p w14:paraId="3D153693" w14:textId="71DB720D" w:rsidR="0083267A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355F6" w14:textId="7458FD3A" w:rsidR="0083267A" w:rsidRPr="008A3F97" w:rsidRDefault="0083267A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F97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3267A" w14:paraId="0AD9AAB1" w14:textId="77777777" w:rsidTr="00D37C07">
        <w:tc>
          <w:tcPr>
            <w:tcW w:w="1838" w:type="dxa"/>
          </w:tcPr>
          <w:p w14:paraId="7682283B" w14:textId="77777777" w:rsidR="0083267A" w:rsidRDefault="0083267A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4E50B9" w14:textId="1430CD14" w:rsidR="0083267A" w:rsidRDefault="009438DE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31.12.2022</w:t>
            </w:r>
            <w:r w:rsidR="0083267A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97BBBA0" w14:textId="41D5F586" w:rsidR="0083267A" w:rsidRDefault="009438DE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30.06.2023</w:t>
            </w:r>
            <w:r w:rsidR="0083267A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67A" w14:paraId="385D47CC" w14:textId="77777777" w:rsidTr="00D37C07">
        <w:tc>
          <w:tcPr>
            <w:tcW w:w="1838" w:type="dxa"/>
          </w:tcPr>
          <w:p w14:paraId="5B75F94D" w14:textId="77777777" w:rsidR="0083267A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7E9F73B" w14:textId="25D974BC" w:rsidR="0083267A" w:rsidRDefault="00337BD3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D3">
              <w:rPr>
                <w:rFonts w:ascii="Times New Roman" w:hAnsi="Times New Roman" w:cs="Times New Roman"/>
                <w:sz w:val="24"/>
                <w:szCs w:val="24"/>
              </w:rPr>
              <w:t>3.325.956,00</w:t>
            </w:r>
            <w:r w:rsidR="008A3F9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  <w:tc>
          <w:tcPr>
            <w:tcW w:w="3680" w:type="dxa"/>
          </w:tcPr>
          <w:p w14:paraId="45BE80BA" w14:textId="61CFB2E2" w:rsidR="0083267A" w:rsidRDefault="00337BD3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D3">
              <w:rPr>
                <w:rFonts w:ascii="Times New Roman" w:hAnsi="Times New Roman" w:cs="Times New Roman"/>
                <w:sz w:val="24"/>
                <w:szCs w:val="24"/>
              </w:rPr>
              <w:t>329.899,74</w:t>
            </w:r>
            <w:r w:rsidR="008A3F9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83267A" w14:paraId="58CDD323" w14:textId="77777777" w:rsidTr="00D37C07">
        <w:tc>
          <w:tcPr>
            <w:tcW w:w="1838" w:type="dxa"/>
          </w:tcPr>
          <w:p w14:paraId="6D9829FC" w14:textId="77777777" w:rsidR="0083267A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18F9054" w14:textId="2FD75E02" w:rsidR="0083267A" w:rsidRDefault="00337BD3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3.016</w:t>
            </w:r>
            <w:r w:rsidR="008A3F9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7BA089A7" w14:textId="14292CF4" w:rsidR="0083267A" w:rsidRDefault="00337BD3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A3F9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14:paraId="14F783A6" w14:textId="77777777" w:rsidR="0083267A" w:rsidRPr="00A243B0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29CA54" w14:textId="77777777" w:rsidR="00955F2E" w:rsidRPr="00810420" w:rsidRDefault="00955F2E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89D8C" w14:textId="77777777" w:rsidR="009306E5" w:rsidRP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6D5ADF" w14:textId="77777777" w:rsidR="0051374F" w:rsidRPr="00511629" w:rsidRDefault="0051374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374F" w:rsidRPr="00511629" w:rsidSect="00C0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A6BD4" w16cid:durableId="259119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B7A"/>
    <w:multiLevelType w:val="hybridMultilevel"/>
    <w:tmpl w:val="3FC251BA"/>
    <w:lvl w:ilvl="0" w:tplc="05E0E49E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5094"/>
    <w:multiLevelType w:val="hybridMultilevel"/>
    <w:tmpl w:val="F9E2E000"/>
    <w:lvl w:ilvl="0" w:tplc="F7E46F16">
      <w:start w:val="1"/>
      <w:numFmt w:val="bullet"/>
      <w:lvlText w:val="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2B6B72"/>
    <w:multiLevelType w:val="hybridMultilevel"/>
    <w:tmpl w:val="47141ED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767A42"/>
    <w:multiLevelType w:val="multilevel"/>
    <w:tmpl w:val="842609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74A46"/>
    <w:multiLevelType w:val="hybridMultilevel"/>
    <w:tmpl w:val="9C8AEB92"/>
    <w:lvl w:ilvl="0" w:tplc="CC0EAA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4F"/>
    <w:rsid w:val="0000427E"/>
    <w:rsid w:val="000323A7"/>
    <w:rsid w:val="00053C70"/>
    <w:rsid w:val="00062C65"/>
    <w:rsid w:val="00074A8C"/>
    <w:rsid w:val="00076008"/>
    <w:rsid w:val="000A1651"/>
    <w:rsid w:val="000A3950"/>
    <w:rsid w:val="000A4FC7"/>
    <w:rsid w:val="001772FE"/>
    <w:rsid w:val="0019663C"/>
    <w:rsid w:val="001E744E"/>
    <w:rsid w:val="001F378D"/>
    <w:rsid w:val="00280783"/>
    <w:rsid w:val="002A4962"/>
    <w:rsid w:val="002C14F4"/>
    <w:rsid w:val="002D0E4B"/>
    <w:rsid w:val="002D1A45"/>
    <w:rsid w:val="002D2D55"/>
    <w:rsid w:val="002F0DB8"/>
    <w:rsid w:val="002F3DE9"/>
    <w:rsid w:val="00302FF4"/>
    <w:rsid w:val="00337BD3"/>
    <w:rsid w:val="00350792"/>
    <w:rsid w:val="00370255"/>
    <w:rsid w:val="003E52D0"/>
    <w:rsid w:val="004007C9"/>
    <w:rsid w:val="004363BB"/>
    <w:rsid w:val="004A556A"/>
    <w:rsid w:val="00511629"/>
    <w:rsid w:val="0051374F"/>
    <w:rsid w:val="005408EA"/>
    <w:rsid w:val="00567119"/>
    <w:rsid w:val="00572836"/>
    <w:rsid w:val="006141DC"/>
    <w:rsid w:val="00621F3F"/>
    <w:rsid w:val="00623637"/>
    <w:rsid w:val="006335CC"/>
    <w:rsid w:val="00687E46"/>
    <w:rsid w:val="006A2488"/>
    <w:rsid w:val="006F0465"/>
    <w:rsid w:val="006F2E75"/>
    <w:rsid w:val="00713421"/>
    <w:rsid w:val="00724C4F"/>
    <w:rsid w:val="007733C9"/>
    <w:rsid w:val="00775AD1"/>
    <w:rsid w:val="007C4C56"/>
    <w:rsid w:val="007C6227"/>
    <w:rsid w:val="007F2535"/>
    <w:rsid w:val="00810420"/>
    <w:rsid w:val="008128FB"/>
    <w:rsid w:val="008208A0"/>
    <w:rsid w:val="0083267A"/>
    <w:rsid w:val="00833CC2"/>
    <w:rsid w:val="008A3F97"/>
    <w:rsid w:val="008E0D8C"/>
    <w:rsid w:val="008E4597"/>
    <w:rsid w:val="008F100B"/>
    <w:rsid w:val="00913B2C"/>
    <w:rsid w:val="00920457"/>
    <w:rsid w:val="009306E5"/>
    <w:rsid w:val="009438DE"/>
    <w:rsid w:val="00955F2E"/>
    <w:rsid w:val="009A0701"/>
    <w:rsid w:val="009C6D60"/>
    <w:rsid w:val="009D11FC"/>
    <w:rsid w:val="009E1E16"/>
    <w:rsid w:val="009E5C56"/>
    <w:rsid w:val="00A243B0"/>
    <w:rsid w:val="00A33F02"/>
    <w:rsid w:val="00A6104E"/>
    <w:rsid w:val="00A64E8B"/>
    <w:rsid w:val="00A66A27"/>
    <w:rsid w:val="00A957F9"/>
    <w:rsid w:val="00AB5373"/>
    <w:rsid w:val="00AC5EFA"/>
    <w:rsid w:val="00AE49A5"/>
    <w:rsid w:val="00B22B76"/>
    <w:rsid w:val="00B23C3D"/>
    <w:rsid w:val="00B713F5"/>
    <w:rsid w:val="00B8250B"/>
    <w:rsid w:val="00B850C7"/>
    <w:rsid w:val="00B920B8"/>
    <w:rsid w:val="00BF3F43"/>
    <w:rsid w:val="00C01ED4"/>
    <w:rsid w:val="00C13FFA"/>
    <w:rsid w:val="00C27FC9"/>
    <w:rsid w:val="00C412D1"/>
    <w:rsid w:val="00C564BA"/>
    <w:rsid w:val="00C84650"/>
    <w:rsid w:val="00C924A9"/>
    <w:rsid w:val="00C96233"/>
    <w:rsid w:val="00CA1783"/>
    <w:rsid w:val="00D23AD0"/>
    <w:rsid w:val="00D9080F"/>
    <w:rsid w:val="00D96564"/>
    <w:rsid w:val="00DB02B8"/>
    <w:rsid w:val="00DB74D4"/>
    <w:rsid w:val="00DD239A"/>
    <w:rsid w:val="00DD374F"/>
    <w:rsid w:val="00DD4BE4"/>
    <w:rsid w:val="00E45FDF"/>
    <w:rsid w:val="00E55DDE"/>
    <w:rsid w:val="00E57FC5"/>
    <w:rsid w:val="00E8121D"/>
    <w:rsid w:val="00E87232"/>
    <w:rsid w:val="00EA5650"/>
    <w:rsid w:val="00EF2E6B"/>
    <w:rsid w:val="00EF364D"/>
    <w:rsid w:val="00F03D56"/>
    <w:rsid w:val="00F04F96"/>
    <w:rsid w:val="00F07B94"/>
    <w:rsid w:val="00F152B8"/>
    <w:rsid w:val="00F24579"/>
    <w:rsid w:val="00F4422D"/>
    <w:rsid w:val="00F44AE8"/>
    <w:rsid w:val="00F8547E"/>
    <w:rsid w:val="00F910CA"/>
    <w:rsid w:val="00FA3408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253F"/>
  <w15:docId w15:val="{1BA5A0B3-450F-4DA1-9DF7-75ED668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C5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5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dlomakpopisa">
    <w:name w:val="List Paragraph"/>
    <w:basedOn w:val="Normal"/>
    <w:uiPriority w:val="34"/>
    <w:qFormat/>
    <w:rsid w:val="00AC5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AC5EF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F378D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920457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9204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F25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25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25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25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25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PTFOS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bmaja</cp:lastModifiedBy>
  <cp:revision>3</cp:revision>
  <cp:lastPrinted>2017-11-14T09:05:00Z</cp:lastPrinted>
  <dcterms:created xsi:type="dcterms:W3CDTF">2023-12-06T14:32:00Z</dcterms:created>
  <dcterms:modified xsi:type="dcterms:W3CDTF">2023-12-08T10:08:00Z</dcterms:modified>
</cp:coreProperties>
</file>